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7B16" w14:textId="7670E08A" w:rsidR="00E678BC" w:rsidRDefault="00027F0F" w:rsidP="0091668E">
      <w:pPr>
        <w:pStyle w:val="Heading1"/>
      </w:pPr>
      <w:r>
        <w:t xml:space="preserve">Case Study: </w:t>
      </w:r>
      <w:r w:rsidR="00927E46">
        <w:t xml:space="preserve">Ingenuity and </w:t>
      </w:r>
      <w:r w:rsidR="0091668E">
        <w:t>Expertise Deliver Cost and Time Savings</w:t>
      </w:r>
    </w:p>
    <w:p w14:paraId="5BDDF5CA" w14:textId="2EC0664E" w:rsidR="000A367E" w:rsidRDefault="00DF3224">
      <w:r>
        <w:t xml:space="preserve">For </w:t>
      </w:r>
      <w:r w:rsidR="000A367E">
        <w:t>SensorLink</w:t>
      </w:r>
      <w:r>
        <w:t>,</w:t>
      </w:r>
      <w:r w:rsidR="000A367E">
        <w:t xml:space="preserve"> a manufacturer of high-voltage sensing units</w:t>
      </w:r>
      <w:r w:rsidR="008F54A3">
        <w:t xml:space="preserve"> </w:t>
      </w:r>
      <w:r>
        <w:t>used in the</w:t>
      </w:r>
      <w:r w:rsidR="008F54A3">
        <w:t xml:space="preserve"> utility industry</w:t>
      </w:r>
      <w:r>
        <w:t xml:space="preserve">, plastic components are a critical </w:t>
      </w:r>
      <w:r w:rsidR="005E68A1">
        <w:t xml:space="preserve">aspect of the products they design and manufacture. </w:t>
      </w:r>
      <w:r w:rsidR="00A6376D">
        <w:t xml:space="preserve">The company works with several plastics manufacturers because of their diverse capabilities and specializations. One </w:t>
      </w:r>
      <w:r w:rsidR="00784009">
        <w:t>plastic injection molder</w:t>
      </w:r>
      <w:r w:rsidR="00A6376D">
        <w:t xml:space="preserve"> </w:t>
      </w:r>
      <w:r w:rsidR="00784009">
        <w:t>SensorLink has a</w:t>
      </w:r>
      <w:r w:rsidR="00A6376D">
        <w:t xml:space="preserve"> long-term relationship with is SEA-LECT Plastics.</w:t>
      </w:r>
      <w:r w:rsidR="005D3620">
        <w:t xml:space="preserve"> </w:t>
      </w:r>
    </w:p>
    <w:p w14:paraId="6D6834B3" w14:textId="0C4E8089" w:rsidR="00784009" w:rsidRDefault="00617932" w:rsidP="00DE43C3">
      <w:pPr>
        <w:pStyle w:val="Heading2"/>
      </w:pPr>
      <w:r>
        <w:t xml:space="preserve">Bending the Rules </w:t>
      </w:r>
      <w:r w:rsidR="00A35252">
        <w:t>W</w:t>
      </w:r>
      <w:r w:rsidR="00784009">
        <w:t xml:space="preserve">hen </w:t>
      </w:r>
      <w:r w:rsidR="00D648F3">
        <w:t>"</w:t>
      </w:r>
      <w:r w:rsidR="00784009">
        <w:t>No</w:t>
      </w:r>
      <w:r w:rsidR="00D648F3">
        <w:t>"</w:t>
      </w:r>
      <w:r w:rsidR="00784009">
        <w:t xml:space="preserve"> </w:t>
      </w:r>
      <w:r w:rsidR="0091668E">
        <w:t>I</w:t>
      </w:r>
      <w:r w:rsidR="00784009">
        <w:t>sn</w:t>
      </w:r>
      <w:r w:rsidR="00D648F3">
        <w:t>'</w:t>
      </w:r>
      <w:r w:rsidR="00784009">
        <w:t xml:space="preserve">t </w:t>
      </w:r>
      <w:proofErr w:type="gramStart"/>
      <w:r w:rsidR="0091668E">
        <w:t>A</w:t>
      </w:r>
      <w:r w:rsidR="00784009">
        <w:t>n</w:t>
      </w:r>
      <w:proofErr w:type="gramEnd"/>
      <w:r w:rsidR="00784009">
        <w:t xml:space="preserve"> </w:t>
      </w:r>
      <w:r w:rsidR="0091668E">
        <w:t>O</w:t>
      </w:r>
      <w:r w:rsidR="00784009">
        <w:t xml:space="preserve">ption </w:t>
      </w:r>
    </w:p>
    <w:p w14:paraId="38C7F504" w14:textId="65E821D1" w:rsidR="00784009" w:rsidRDefault="00784009">
      <w:r>
        <w:t>Plastic injection molded parts are popular for many products because</w:t>
      </w:r>
      <w:r w:rsidR="0083423B">
        <w:t>,</w:t>
      </w:r>
      <w:r>
        <w:t xml:space="preserve"> compared to other materials, plastics are lightweight, durable, and versatile and can create water-proof barriers to protect sensitive components. </w:t>
      </w:r>
      <w:r w:rsidR="008076E3">
        <w:t xml:space="preserve">Part quality depends on understanding all elements of injection molding — the part design, mold and tooling, resin, process, and </w:t>
      </w:r>
      <w:r w:rsidR="00311B80">
        <w:t xml:space="preserve">injection molding </w:t>
      </w:r>
      <w:r w:rsidR="008076E3">
        <w:t xml:space="preserve">machine — and how all these elements work together. </w:t>
      </w:r>
      <w:r w:rsidR="006C453D">
        <w:t xml:space="preserve">To successfully injection </w:t>
      </w:r>
      <w:r w:rsidR="006F221B">
        <w:t xml:space="preserve">mold a component, </w:t>
      </w:r>
      <w:r w:rsidR="00E34638">
        <w:t xml:space="preserve">there are </w:t>
      </w:r>
      <w:r w:rsidR="00D648F3">
        <w:t>standard design rules</w:t>
      </w:r>
      <w:r w:rsidR="00E34638">
        <w:t xml:space="preserve"> that</w:t>
      </w:r>
      <w:r w:rsidR="004E0D21">
        <w:t xml:space="preserve"> must be understood as they relate to the other elements.</w:t>
      </w:r>
      <w:r w:rsidR="005D3620">
        <w:t xml:space="preserve"> </w:t>
      </w:r>
      <w:r w:rsidR="0083423B">
        <w:t>For example, gate</w:t>
      </w:r>
      <w:r w:rsidR="006F221B">
        <w:t>s are required to allow the molten plastic to flow into the mold</w:t>
      </w:r>
      <w:r w:rsidR="00311B80">
        <w:t xml:space="preserve"> as part of the process</w:t>
      </w:r>
      <w:r w:rsidR="006F221B">
        <w:t xml:space="preserve">, but </w:t>
      </w:r>
      <w:r w:rsidR="00311B80">
        <w:t>the</w:t>
      </w:r>
      <w:r w:rsidR="006F221B">
        <w:t xml:space="preserve"> type and placement</w:t>
      </w:r>
      <w:r w:rsidR="00311B80">
        <w:t xml:space="preserve"> of the gate can vary depending on part geometry and resin characteristics.</w:t>
      </w:r>
      <w:r w:rsidR="005D3620">
        <w:t xml:space="preserve"> </w:t>
      </w:r>
      <w:r w:rsidR="00311B80">
        <w:t xml:space="preserve">Another example is the nominal wall thickness, which </w:t>
      </w:r>
      <w:r w:rsidR="00F10117">
        <w:t>depends on</w:t>
      </w:r>
      <w:r w:rsidR="00311B80">
        <w:t xml:space="preserve"> resin characteristics</w:t>
      </w:r>
      <w:r w:rsidR="00013656">
        <w:t>,</w:t>
      </w:r>
      <w:r w:rsidR="00311B80">
        <w:t xml:space="preserve"> design</w:t>
      </w:r>
      <w:r w:rsidR="00013656">
        <w:t>, and machine capabilities</w:t>
      </w:r>
      <w:r w:rsidR="00311B80">
        <w:t>. Plastics tend to have a high thermal expansion, so w</w:t>
      </w:r>
      <w:r w:rsidR="0083423B">
        <w:t xml:space="preserve">arpage and shrinkage can occur if </w:t>
      </w:r>
      <w:r w:rsidR="00311B80">
        <w:t xml:space="preserve">adjacent walls </w:t>
      </w:r>
      <w:r w:rsidR="0083423B">
        <w:t xml:space="preserve">vary in thickness </w:t>
      </w:r>
      <w:r w:rsidR="00311B80">
        <w:t xml:space="preserve">beyond what is recommended for that resin. </w:t>
      </w:r>
    </w:p>
    <w:p w14:paraId="5EC2FD51" w14:textId="48DB4B35" w:rsidR="00311B80" w:rsidRDefault="00311B80">
      <w:r>
        <w:t>There are times when the desired part design goes against these design principles.</w:t>
      </w:r>
      <w:r w:rsidR="00F601BB">
        <w:t xml:space="preserve"> This has </w:t>
      </w:r>
      <w:r w:rsidR="004378C8">
        <w:t>often happened for SensorLink</w:t>
      </w:r>
      <w:r w:rsidR="00F601BB">
        <w:t xml:space="preserve">, and they turn to SEA-LECT for guidance. </w:t>
      </w:r>
    </w:p>
    <w:p w14:paraId="49ABD22E" w14:textId="18598F97" w:rsidR="00F601BB" w:rsidRDefault="00D648F3" w:rsidP="00F601BB">
      <w:r>
        <w:t>"</w:t>
      </w:r>
      <w:r w:rsidR="00F601BB">
        <w:t>There are rules of thumb for injection molding and common practices for making these parts,</w:t>
      </w:r>
      <w:r>
        <w:t>"</w:t>
      </w:r>
      <w:r w:rsidR="00F601BB">
        <w:t xml:space="preserve"> said </w:t>
      </w:r>
      <w:r w:rsidR="0095137B">
        <w:t>Colten</w:t>
      </w:r>
      <w:r w:rsidR="00F601BB">
        <w:t xml:space="preserve"> Johnson, mechanical engineer, SensorLink. </w:t>
      </w:r>
      <w:r>
        <w:t>"</w:t>
      </w:r>
      <w:r w:rsidR="00F601BB">
        <w:t xml:space="preserve">But in </w:t>
      </w:r>
      <w:r w:rsidR="00F10117">
        <w:t>many</w:t>
      </w:r>
      <w:r w:rsidR="00F601BB">
        <w:t xml:space="preserve"> cases, there's some area of a part where it isn't exactly how the rule should be done. I</w:t>
      </w:r>
      <w:r>
        <w:t>'</w:t>
      </w:r>
      <w:r w:rsidR="00F601BB">
        <w:t>ll ask somebody over at SEA-LECT</w:t>
      </w:r>
      <w:r w:rsidR="004D5726">
        <w:t>,</w:t>
      </w:r>
      <w:r w:rsidR="00F601BB">
        <w:t xml:space="preserve"> </w:t>
      </w:r>
      <w:r>
        <w:t>'</w:t>
      </w:r>
      <w:r w:rsidR="00F601BB">
        <w:t>What do you think of this? Can this be done?</w:t>
      </w:r>
      <w:r w:rsidR="004D5726">
        <w:t xml:space="preserve"> What is my risk?</w:t>
      </w:r>
      <w:r>
        <w:t>'</w:t>
      </w:r>
      <w:r w:rsidR="004D5726">
        <w:t xml:space="preserve"> I</w:t>
      </w:r>
      <w:r>
        <w:t>'</w:t>
      </w:r>
      <w:r w:rsidR="004D5726">
        <w:t>ll go back and forth with them before we ever go to the mold maker.</w:t>
      </w:r>
      <w:r w:rsidR="0008474F">
        <w:t xml:space="preserve"> </w:t>
      </w:r>
      <w:r w:rsidR="004C7C50">
        <w:t>Some</w:t>
      </w:r>
      <w:r w:rsidR="0008474F">
        <w:t xml:space="preserve"> rules can be bent</w:t>
      </w:r>
      <w:r w:rsidR="004C7C50">
        <w:t>,</w:t>
      </w:r>
      <w:r w:rsidR="0008474F">
        <w:t xml:space="preserve"> </w:t>
      </w:r>
      <w:r w:rsidR="00061599">
        <w:t>and t</w:t>
      </w:r>
      <w:r w:rsidR="004C7C50">
        <w:t>here is</w:t>
      </w:r>
      <w:r w:rsidR="0008474F">
        <w:t xml:space="preserve"> value in knowing when</w:t>
      </w:r>
      <w:r w:rsidR="004C7C50">
        <w:t xml:space="preserve"> </w:t>
      </w:r>
      <w:r w:rsidR="0008474F">
        <w:t xml:space="preserve">you can bend the rules and how to bend </w:t>
      </w:r>
      <w:r w:rsidR="004C7C50">
        <w:t>them.</w:t>
      </w:r>
      <w:r>
        <w:t>"</w:t>
      </w:r>
    </w:p>
    <w:p w14:paraId="2C7D70BB" w14:textId="24B58942" w:rsidR="004D5726" w:rsidRDefault="0095137B" w:rsidP="00F601BB">
      <w:r>
        <w:t>Colten</w:t>
      </w:r>
      <w:r w:rsidR="004D5726">
        <w:t xml:space="preserve"> has found </w:t>
      </w:r>
      <w:r w:rsidR="00F36037">
        <w:t>that this level of willingness to try</w:t>
      </w:r>
      <w:r w:rsidR="004D5726">
        <w:t xml:space="preserve"> isn</w:t>
      </w:r>
      <w:r w:rsidR="00D648F3">
        <w:t>'</w:t>
      </w:r>
      <w:r w:rsidR="004D5726">
        <w:t xml:space="preserve">t the case with other injection molders. </w:t>
      </w:r>
      <w:r w:rsidR="00584B4C">
        <w:t>SEA-LECT is experienced with injection mold engineering and design, including design for manufacturability (DFM), part defect troubleshooting, machine requirements, and resin characteristics, but more importantly, they are problem solvers.</w:t>
      </w:r>
      <w:r w:rsidR="005D3620">
        <w:t xml:space="preserve"> </w:t>
      </w:r>
      <w:proofErr w:type="gramStart"/>
      <w:r w:rsidR="00584B4C">
        <w:t>So</w:t>
      </w:r>
      <w:proofErr w:type="gramEnd"/>
      <w:r w:rsidR="00584B4C">
        <w:t xml:space="preserve"> when other molders say something can</w:t>
      </w:r>
      <w:r w:rsidR="00D648F3">
        <w:t>'</w:t>
      </w:r>
      <w:r w:rsidR="00584B4C">
        <w:t xml:space="preserve">t be done, SEA-LECT takes it as a challenge to find a solution. </w:t>
      </w:r>
    </w:p>
    <w:p w14:paraId="655A42D0" w14:textId="5F0581CF" w:rsidR="004D5726" w:rsidRDefault="00D648F3" w:rsidP="004D5726">
      <w:r>
        <w:t>"</w:t>
      </w:r>
      <w:r w:rsidR="004D5726">
        <w:t xml:space="preserve">There are a lot of other manufacturers who will just tell me, </w:t>
      </w:r>
      <w:proofErr w:type="gramStart"/>
      <w:r w:rsidR="00A35252">
        <w:t>'</w:t>
      </w:r>
      <w:r w:rsidR="004D5726">
        <w:t>no</w:t>
      </w:r>
      <w:proofErr w:type="gramEnd"/>
      <w:r w:rsidR="004D5726">
        <w:t>, we don't want to deal with that, or no, that's not going to work,</w:t>
      </w:r>
      <w:r w:rsidR="00A35252">
        <w:t>'</w:t>
      </w:r>
      <w:r>
        <w:t>"</w:t>
      </w:r>
      <w:r w:rsidR="004D5726">
        <w:t xml:space="preserve"> explained </w:t>
      </w:r>
      <w:r w:rsidR="0095137B">
        <w:t>Colten</w:t>
      </w:r>
      <w:r w:rsidR="004D5726">
        <w:t xml:space="preserve">. </w:t>
      </w:r>
      <w:r>
        <w:t>"</w:t>
      </w:r>
      <w:r w:rsidR="004D5726">
        <w:t xml:space="preserve">Very rarely do I ever get a no from SEA-LECT. They respond with, </w:t>
      </w:r>
      <w:r>
        <w:t>'</w:t>
      </w:r>
      <w:r w:rsidR="004D5726">
        <w:t>here's your risk. Let's see if we can't work through the problem.</w:t>
      </w:r>
      <w:r>
        <w:t>'</w:t>
      </w:r>
      <w:r w:rsidR="005E6A52">
        <w:t xml:space="preserve"> It</w:t>
      </w:r>
      <w:r>
        <w:t>'</w:t>
      </w:r>
      <w:r w:rsidR="005E6A52">
        <w:t xml:space="preserve">s a </w:t>
      </w:r>
      <w:r w:rsidR="00713B27">
        <w:t>quality you don</w:t>
      </w:r>
      <w:r>
        <w:t>'</w:t>
      </w:r>
      <w:r w:rsidR="00713B27">
        <w:t>t find very often.</w:t>
      </w:r>
      <w:r>
        <w:t>"</w:t>
      </w:r>
    </w:p>
    <w:p w14:paraId="32370FC7" w14:textId="0419C21E" w:rsidR="004D5726" w:rsidRDefault="00584B4C" w:rsidP="00DE43C3">
      <w:pPr>
        <w:pStyle w:val="Heading2"/>
      </w:pPr>
      <w:r>
        <w:t>Solving Design Challenges Saves Time and Money</w:t>
      </w:r>
    </w:p>
    <w:p w14:paraId="6E3C53BD" w14:textId="42D77D7B" w:rsidR="006E1CED" w:rsidRDefault="0063246F" w:rsidP="00834778">
      <w:r>
        <w:t>Complex components often face design challenges</w:t>
      </w:r>
      <w:r w:rsidR="00953C5C">
        <w:t xml:space="preserve"> that make </w:t>
      </w:r>
      <w:r w:rsidR="00713B27">
        <w:t>them</w:t>
      </w:r>
      <w:r w:rsidR="00953C5C">
        <w:t xml:space="preserve"> more difficult to mold. Sometimes design changes can be made with little impact on the component</w:t>
      </w:r>
      <w:r w:rsidR="00084902">
        <w:t xml:space="preserve">. Other times </w:t>
      </w:r>
      <w:r w:rsidR="00EC7460">
        <w:t>redesigning</w:t>
      </w:r>
      <w:r w:rsidR="00084902">
        <w:t xml:space="preserve"> a part can have significant costs associated with it. </w:t>
      </w:r>
    </w:p>
    <w:p w14:paraId="5F453555" w14:textId="486551B9" w:rsidR="00335466" w:rsidRDefault="008D4998" w:rsidP="00834778">
      <w:r>
        <w:lastRenderedPageBreak/>
        <w:t>Only a couple of companies in the world</w:t>
      </w:r>
      <w:r w:rsidR="00744917">
        <w:t xml:space="preserve"> create products </w:t>
      </w:r>
      <w:proofErr w:type="gramStart"/>
      <w:r w:rsidR="00744917">
        <w:t>similar to</w:t>
      </w:r>
      <w:proofErr w:type="gramEnd"/>
      <w:r w:rsidR="00744917">
        <w:t xml:space="preserve"> SensorLink, </w:t>
      </w:r>
      <w:r w:rsidR="00036CC1">
        <w:t xml:space="preserve">so </w:t>
      </w:r>
      <w:r w:rsidR="00713B27">
        <w:t>design challenges are a common theme</w:t>
      </w:r>
      <w:r w:rsidR="00B91981">
        <w:t xml:space="preserve">. They require a partner </w:t>
      </w:r>
      <w:r w:rsidR="00573D5E">
        <w:t xml:space="preserve">who will look at different </w:t>
      </w:r>
      <w:r w:rsidR="009A61D3">
        <w:t xml:space="preserve">and unconventional ways </w:t>
      </w:r>
      <w:r w:rsidR="00335466">
        <w:t>to attac</w:t>
      </w:r>
      <w:r w:rsidR="00EB2DB7">
        <w:t>k</w:t>
      </w:r>
      <w:r w:rsidR="00335466">
        <w:t xml:space="preserve"> a challenge. </w:t>
      </w:r>
    </w:p>
    <w:p w14:paraId="49FA4D7E" w14:textId="21C9DB1D" w:rsidR="006E093E" w:rsidRDefault="00D648F3" w:rsidP="006E093E">
      <w:r>
        <w:t>"</w:t>
      </w:r>
      <w:r w:rsidR="001B2D4D">
        <w:t xml:space="preserve">They will look to see if something can be done </w:t>
      </w:r>
      <w:r w:rsidR="00221BA5">
        <w:t>differently -</w:t>
      </w:r>
      <w:r w:rsidR="006E093E">
        <w:t xml:space="preserve"> can we change how this part is cooling or </w:t>
      </w:r>
      <w:r w:rsidR="00221BA5">
        <w:t>the</w:t>
      </w:r>
      <w:r w:rsidR="008733BE">
        <w:t xml:space="preserve"> </w:t>
      </w:r>
      <w:r w:rsidR="006E093E">
        <w:t>cycle time</w:t>
      </w:r>
      <w:r w:rsidR="008733BE">
        <w:t>,</w:t>
      </w:r>
      <w:r w:rsidR="006E093E">
        <w:t xml:space="preserve"> or maybe </w:t>
      </w:r>
      <w:r w:rsidR="00221BA5">
        <w:t>they will</w:t>
      </w:r>
      <w:r w:rsidR="006E093E">
        <w:t xml:space="preserve"> build a fixture to hold </w:t>
      </w:r>
      <w:r w:rsidR="008733BE">
        <w:t>it</w:t>
      </w:r>
      <w:r w:rsidR="006E093E">
        <w:t xml:space="preserve"> while it cools</w:t>
      </w:r>
      <w:r w:rsidR="006C26D4">
        <w:t>, those kinds</w:t>
      </w:r>
      <w:r w:rsidR="006E093E">
        <w:t xml:space="preserve"> of </w:t>
      </w:r>
      <w:r w:rsidR="006C26D4">
        <w:t>things</w:t>
      </w:r>
      <w:r w:rsidR="009A61D3">
        <w:t>,</w:t>
      </w:r>
      <w:r>
        <w:t>"</w:t>
      </w:r>
      <w:r w:rsidR="009A61D3">
        <w:t xml:space="preserve"> said Colten</w:t>
      </w:r>
      <w:r w:rsidR="006E093E">
        <w:t>.</w:t>
      </w:r>
      <w:r w:rsidR="00B82AB8">
        <w:t xml:space="preserve"> </w:t>
      </w:r>
      <w:r>
        <w:t>"</w:t>
      </w:r>
      <w:r w:rsidR="00F90AFC">
        <w:t>For example, w</w:t>
      </w:r>
      <w:r w:rsidR="00B82AB8">
        <w:t xml:space="preserve">e have </w:t>
      </w:r>
      <w:r w:rsidR="00304E6A">
        <w:t xml:space="preserve">specialized ultrasonic inserts for </w:t>
      </w:r>
      <w:r w:rsidR="00EB2DB7">
        <w:t>quarter-turn</w:t>
      </w:r>
      <w:r w:rsidR="00304E6A">
        <w:t xml:space="preserve"> latches on battery doors</w:t>
      </w:r>
      <w:r w:rsidR="005D72E5">
        <w:t>. They do the injection molding and the insert</w:t>
      </w:r>
      <w:r w:rsidR="00EB2DB7">
        <w:t xml:space="preserve"> inhouse</w:t>
      </w:r>
      <w:r w:rsidR="005D72E5">
        <w:t>. They were happy to figure out how to do that for us.</w:t>
      </w:r>
      <w:r>
        <w:t>"</w:t>
      </w:r>
    </w:p>
    <w:p w14:paraId="7C53A067" w14:textId="1C80002E" w:rsidR="0063246F" w:rsidRDefault="00F90AFC" w:rsidP="00834778">
      <w:r w:rsidRPr="005D3620">
        <w:t>Another time SensorLink</w:t>
      </w:r>
      <w:r w:rsidR="005D3620" w:rsidRPr="005D3620">
        <w:t xml:space="preserve"> needed to lean on SEA-LECT</w:t>
      </w:r>
      <w:r w:rsidR="00D648F3">
        <w:t>'</w:t>
      </w:r>
      <w:r w:rsidR="005D3620" w:rsidRPr="005D3620">
        <w:t xml:space="preserve">s experience and expertise was with one of its </w:t>
      </w:r>
      <w:r w:rsidRPr="005D3620">
        <w:t>product</w:t>
      </w:r>
      <w:r w:rsidR="00D648F3">
        <w:t>'</w:t>
      </w:r>
      <w:r w:rsidRPr="005D3620">
        <w:t>s housing</w:t>
      </w:r>
      <w:r w:rsidR="005D3620" w:rsidRPr="005D3620">
        <w:t>s</w:t>
      </w:r>
      <w:r w:rsidRPr="005D3620">
        <w:t>.</w:t>
      </w:r>
      <w:r w:rsidR="00932C82">
        <w:t xml:space="preserve"> </w:t>
      </w:r>
      <w:r w:rsidR="00C369A6">
        <w:t xml:space="preserve">The housing </w:t>
      </w:r>
      <w:r w:rsidR="002B768C">
        <w:t>must</w:t>
      </w:r>
      <w:r w:rsidR="00C369A6">
        <w:t xml:space="preserve"> be </w:t>
      </w:r>
      <w:r w:rsidR="009E28FE">
        <w:t>watertight</w:t>
      </w:r>
      <w:r w:rsidR="00C369A6">
        <w:t xml:space="preserve"> with an IP </w:t>
      </w:r>
      <w:r w:rsidR="009E28FE">
        <w:t>rating</w:t>
      </w:r>
      <w:r w:rsidR="00C369A6">
        <w:t xml:space="preserve"> between 65 and 68</w:t>
      </w:r>
      <w:r w:rsidR="009E28FE">
        <w:t xml:space="preserve">, so it </w:t>
      </w:r>
      <w:r w:rsidR="00CC2507">
        <w:t xml:space="preserve">will </w:t>
      </w:r>
      <w:r w:rsidR="009E28FE">
        <w:t xml:space="preserve">function </w:t>
      </w:r>
      <w:r w:rsidR="00CC2507">
        <w:t>in wet environments</w:t>
      </w:r>
      <w:r w:rsidR="00207556">
        <w:t>.</w:t>
      </w:r>
      <w:r w:rsidR="003473BF">
        <w:t xml:space="preserve"> </w:t>
      </w:r>
      <w:r w:rsidR="002B768C">
        <w:t xml:space="preserve">A </w:t>
      </w:r>
      <w:r w:rsidR="0025515F">
        <w:t xml:space="preserve">robust </w:t>
      </w:r>
      <w:r w:rsidR="003473BF">
        <w:t>plastic injection molded housing is the perfect solution</w:t>
      </w:r>
      <w:r w:rsidR="007E6A9D">
        <w:t xml:space="preserve"> for this</w:t>
      </w:r>
      <w:r w:rsidR="003473BF">
        <w:t xml:space="preserve">. </w:t>
      </w:r>
      <w:r w:rsidR="00AC5960">
        <w:t xml:space="preserve">Although </w:t>
      </w:r>
      <w:r w:rsidR="0058668B">
        <w:t xml:space="preserve">plastic </w:t>
      </w:r>
      <w:r w:rsidR="004034EF">
        <w:t xml:space="preserve">is </w:t>
      </w:r>
      <w:r w:rsidR="0058668B">
        <w:t xml:space="preserve">great for keeping water </w:t>
      </w:r>
      <w:r w:rsidR="004034EF">
        <w:t>out,</w:t>
      </w:r>
      <w:r w:rsidR="0058668B">
        <w:t xml:space="preserve"> it also </w:t>
      </w:r>
      <w:r w:rsidR="002421B3">
        <w:t>traps</w:t>
      </w:r>
      <w:r w:rsidR="0058668B">
        <w:t xml:space="preserve"> the radio signal in, which is a major issue. </w:t>
      </w:r>
      <w:r w:rsidR="004034EF">
        <w:t xml:space="preserve">To combat this, </w:t>
      </w:r>
      <w:r w:rsidR="00EE67E3">
        <w:t>Colten</w:t>
      </w:r>
      <w:r w:rsidR="00F77F39">
        <w:t xml:space="preserve"> designed</w:t>
      </w:r>
      <w:r w:rsidR="007464D4">
        <w:t xml:space="preserve"> the part</w:t>
      </w:r>
      <w:r w:rsidR="00F77F39">
        <w:t xml:space="preserve"> with a thin</w:t>
      </w:r>
      <w:r w:rsidR="007464D4">
        <w:t>-</w:t>
      </w:r>
      <w:r w:rsidR="00F77F39">
        <w:t>walled cup area that</w:t>
      </w:r>
      <w:r w:rsidR="0039682E">
        <w:t xml:space="preserve"> the radio signal can penetrate. However, this type of design goes against the </w:t>
      </w:r>
      <w:r w:rsidR="00D648F3">
        <w:t>"</w:t>
      </w:r>
      <w:r w:rsidR="0039682E">
        <w:t>rules</w:t>
      </w:r>
      <w:r w:rsidR="00D648F3">
        <w:t>"</w:t>
      </w:r>
      <w:r w:rsidR="00241845">
        <w:t xml:space="preserve"> and makes manufacturing it much more difficult.</w:t>
      </w:r>
    </w:p>
    <w:p w14:paraId="20D274A1" w14:textId="52AC4EA5" w:rsidR="00834778" w:rsidRDefault="00D648F3" w:rsidP="00834778">
      <w:r>
        <w:t>"</w:t>
      </w:r>
      <w:r w:rsidR="00A019EE">
        <w:t>We</w:t>
      </w:r>
      <w:r w:rsidR="005D45E0">
        <w:t xml:space="preserve"> had a part </w:t>
      </w:r>
      <w:r w:rsidR="00FD74E1">
        <w:t>that</w:t>
      </w:r>
      <w:r w:rsidR="005D45E0">
        <w:t xml:space="preserve"> needed </w:t>
      </w:r>
      <w:r w:rsidR="00FD74E1">
        <w:t xml:space="preserve">to have </w:t>
      </w:r>
      <w:r w:rsidR="005D45E0">
        <w:t xml:space="preserve">a very, very thin area so that </w:t>
      </w:r>
      <w:r w:rsidR="00FD74E1">
        <w:t>a</w:t>
      </w:r>
      <w:r w:rsidR="005D45E0">
        <w:t xml:space="preserve"> radio signal </w:t>
      </w:r>
      <w:r w:rsidR="00FD74E1">
        <w:t xml:space="preserve">could be pushed </w:t>
      </w:r>
      <w:r w:rsidR="005D45E0">
        <w:t>out more efficiently.</w:t>
      </w:r>
      <w:r w:rsidR="00F270E6">
        <w:t xml:space="preserve"> </w:t>
      </w:r>
      <w:r w:rsidR="005D45E0">
        <w:t>The rule of thumb is that you don't go below 50% nominal thickness.</w:t>
      </w:r>
      <w:r w:rsidR="00F270E6">
        <w:t xml:space="preserve"> </w:t>
      </w:r>
      <w:r w:rsidR="005D45E0">
        <w:t>Anything close to 30% shouldn't be possible</w:t>
      </w:r>
      <w:r w:rsidR="00A019EE">
        <w:t>,</w:t>
      </w:r>
      <w:r>
        <w:t>"</w:t>
      </w:r>
      <w:r w:rsidR="00A019EE">
        <w:t xml:space="preserve"> said </w:t>
      </w:r>
      <w:r w:rsidR="007E6A9D">
        <w:t xml:space="preserve">Colten. </w:t>
      </w:r>
      <w:r>
        <w:t>"</w:t>
      </w:r>
      <w:r w:rsidR="00AF4248">
        <w:t>I</w:t>
      </w:r>
      <w:r w:rsidR="005D45E0">
        <w:t>n some injection molding companies</w:t>
      </w:r>
      <w:r w:rsidR="00AF4248">
        <w:t>, w</w:t>
      </w:r>
      <w:r w:rsidR="005D45E0">
        <w:t>henever you break those rules</w:t>
      </w:r>
      <w:r w:rsidR="00600A57">
        <w:t>,</w:t>
      </w:r>
      <w:r w:rsidR="005D45E0">
        <w:t xml:space="preserve"> they</w:t>
      </w:r>
      <w:r w:rsidR="00AF4248">
        <w:t xml:space="preserve"> </w:t>
      </w:r>
      <w:r w:rsidR="00F94F54">
        <w:t>w</w:t>
      </w:r>
      <w:r w:rsidR="005D45E0">
        <w:t xml:space="preserve">on't even attempt to make the part for you. They will tell you straight out that it's not </w:t>
      </w:r>
      <w:r w:rsidR="00F94F54">
        <w:t>going to</w:t>
      </w:r>
      <w:r w:rsidR="005D45E0">
        <w:t xml:space="preserve"> work.</w:t>
      </w:r>
      <w:r w:rsidR="000A17B5">
        <w:t xml:space="preserve"> But </w:t>
      </w:r>
      <w:r w:rsidR="002033AB">
        <w:t xml:space="preserve">SEA-LECT </w:t>
      </w:r>
      <w:r w:rsidR="004D7C8B">
        <w:t>made</w:t>
      </w:r>
      <w:r w:rsidR="00834778">
        <w:t xml:space="preserve"> this part </w:t>
      </w:r>
      <w:r w:rsidR="004D7C8B">
        <w:t>with an</w:t>
      </w:r>
      <w:r w:rsidR="00834778">
        <w:t xml:space="preserve"> area that is 30% nominal thickness</w:t>
      </w:r>
      <w:r w:rsidR="000A17B5">
        <w:t>,</w:t>
      </w:r>
      <w:r w:rsidR="00834778">
        <w:t xml:space="preserve"> and it came out fine despite all the risks</w:t>
      </w:r>
      <w:r w:rsidR="00F85BE8">
        <w:t>. N</w:t>
      </w:r>
      <w:r w:rsidR="00834778">
        <w:t>ot every injection molding company will do that for me.</w:t>
      </w:r>
      <w:r>
        <w:t>"</w:t>
      </w:r>
    </w:p>
    <w:p w14:paraId="7455A5B7" w14:textId="176A84AC" w:rsidR="002033AB" w:rsidRDefault="00DA2F94" w:rsidP="00834778">
      <w:r>
        <w:t xml:space="preserve">Without </w:t>
      </w:r>
      <w:r w:rsidR="002645CC">
        <w:t>SEA-LECT</w:t>
      </w:r>
      <w:r w:rsidR="00D648F3">
        <w:t>'</w:t>
      </w:r>
      <w:r w:rsidR="002645CC">
        <w:t xml:space="preserve">s expertise and willingness to think </w:t>
      </w:r>
      <w:r w:rsidR="0049000C">
        <w:t>beyond</w:t>
      </w:r>
      <w:r w:rsidR="00392175">
        <w:t xml:space="preserve"> what is </w:t>
      </w:r>
      <w:r w:rsidR="0049000C">
        <w:t xml:space="preserve">typically done, SensorLink would have </w:t>
      </w:r>
      <w:r w:rsidR="000D057D">
        <w:t>used</w:t>
      </w:r>
      <w:r w:rsidR="0049000C">
        <w:t xml:space="preserve"> thicker walls that would have required a more expensive</w:t>
      </w:r>
      <w:r w:rsidR="00514FB5">
        <w:t xml:space="preserve">, more powerful </w:t>
      </w:r>
      <w:r w:rsidR="00521070">
        <w:t xml:space="preserve">radio </w:t>
      </w:r>
      <w:r w:rsidR="00D73961">
        <w:t>to</w:t>
      </w:r>
      <w:r w:rsidR="00521070">
        <w:t xml:space="preserve"> penetrate the walls</w:t>
      </w:r>
      <w:r w:rsidR="00CF0864">
        <w:t xml:space="preserve">. </w:t>
      </w:r>
      <w:r w:rsidR="000D057D">
        <w:t>Various countries also have restriction</w:t>
      </w:r>
      <w:r w:rsidR="00CF0864">
        <w:t xml:space="preserve">s </w:t>
      </w:r>
      <w:r w:rsidR="002B65EA">
        <w:t>regarding</w:t>
      </w:r>
      <w:r w:rsidR="00CF0864">
        <w:t xml:space="preserve"> how strong a radio signal can be</w:t>
      </w:r>
      <w:r w:rsidR="006C2EB2">
        <w:t>. Plus,</w:t>
      </w:r>
      <w:r w:rsidR="00546F2C">
        <w:t xml:space="preserve"> </w:t>
      </w:r>
      <w:r w:rsidR="00484256">
        <w:t xml:space="preserve">getting specialty </w:t>
      </w:r>
      <w:r w:rsidR="006C2EB2">
        <w:t>electronics can</w:t>
      </w:r>
      <w:r w:rsidR="00484256">
        <w:t xml:space="preserve"> be a challenge with </w:t>
      </w:r>
      <w:r w:rsidR="006C2EB2">
        <w:t>supply chain delays</w:t>
      </w:r>
      <w:r w:rsidR="00A32725">
        <w:t>.</w:t>
      </w:r>
      <w:r w:rsidR="007B401B">
        <w:t xml:space="preserve"> </w:t>
      </w:r>
      <w:r w:rsidR="00A32725">
        <w:t xml:space="preserve">Being forced to use a different radio </w:t>
      </w:r>
      <w:r w:rsidR="002B65EA">
        <w:t xml:space="preserve">would have created additional </w:t>
      </w:r>
      <w:r w:rsidR="00AF6002">
        <w:t xml:space="preserve">issues that would have extended the time it took to get the product to market. </w:t>
      </w:r>
      <w:r w:rsidR="00940CDB">
        <w:t xml:space="preserve">Although there is no real way to quantify </w:t>
      </w:r>
      <w:r w:rsidR="00402543">
        <w:t xml:space="preserve">what might have been, </w:t>
      </w:r>
      <w:r w:rsidR="000A1F7A">
        <w:t>it</w:t>
      </w:r>
      <w:r w:rsidR="00402543">
        <w:t xml:space="preserve"> is </w:t>
      </w:r>
      <w:r w:rsidR="00BF7490">
        <w:t>safe to assume there were significant time and cost savings.</w:t>
      </w:r>
      <w:r w:rsidR="005D3620">
        <w:t xml:space="preserve"> </w:t>
      </w:r>
    </w:p>
    <w:p w14:paraId="20DB86E3" w14:textId="0D23E2D5" w:rsidR="00834778" w:rsidRDefault="000A1F7A" w:rsidP="000A1F7A">
      <w:pPr>
        <w:pStyle w:val="Heading2"/>
      </w:pPr>
      <w:r>
        <w:t>A Trusted Partner</w:t>
      </w:r>
    </w:p>
    <w:p w14:paraId="43259A03" w14:textId="4DF194A7" w:rsidR="00784009" w:rsidRDefault="00CF5907">
      <w:r>
        <w:t xml:space="preserve">SEA-LECT prides itself not only </w:t>
      </w:r>
      <w:r w:rsidR="00B23EA6">
        <w:t xml:space="preserve">in </w:t>
      </w:r>
      <w:r>
        <w:t xml:space="preserve">its expertise and ingenuity but also </w:t>
      </w:r>
      <w:r w:rsidR="00B23EA6">
        <w:t xml:space="preserve">in </w:t>
      </w:r>
      <w:r w:rsidR="00117391">
        <w:t>its high-quality manufacturing</w:t>
      </w:r>
      <w:r>
        <w:t xml:space="preserve">, </w:t>
      </w:r>
      <w:r w:rsidR="00117391">
        <w:t xml:space="preserve">strong </w:t>
      </w:r>
      <w:r>
        <w:t xml:space="preserve">communication, and on-time deliveries. </w:t>
      </w:r>
      <w:r w:rsidR="00264CD2">
        <w:t>These characteristics have led to a strong relationship being developed between t</w:t>
      </w:r>
      <w:r w:rsidR="001846FB">
        <w:t>he two companies</w:t>
      </w:r>
      <w:r w:rsidR="003E3C0A">
        <w:t>,</w:t>
      </w:r>
      <w:r w:rsidR="001846FB">
        <w:t xml:space="preserve"> and </w:t>
      </w:r>
      <w:r w:rsidR="00736E97">
        <w:t>SEA-LECT has become a trusted partner</w:t>
      </w:r>
      <w:r w:rsidR="003E3C0A">
        <w:t xml:space="preserve"> to SensorLink</w:t>
      </w:r>
      <w:r w:rsidR="00A30AA9">
        <w:t>.</w:t>
      </w:r>
      <w:r w:rsidR="005D3620">
        <w:t xml:space="preserve"> </w:t>
      </w:r>
      <w:r w:rsidR="003E3C0A">
        <w:t xml:space="preserve">When another supplier </w:t>
      </w:r>
      <w:r w:rsidR="007B401B">
        <w:t>couldn</w:t>
      </w:r>
      <w:r w:rsidR="00D648F3">
        <w:t>'</w:t>
      </w:r>
      <w:r w:rsidR="007B401B">
        <w:t>t</w:t>
      </w:r>
      <w:r w:rsidR="003E3C0A">
        <w:t xml:space="preserve"> meet </w:t>
      </w:r>
      <w:r w:rsidR="00452F4E">
        <w:t>SensorLink</w:t>
      </w:r>
      <w:r w:rsidR="00D648F3">
        <w:t>'</w:t>
      </w:r>
      <w:r w:rsidR="00452F4E">
        <w:t>s</w:t>
      </w:r>
      <w:r w:rsidR="00871404">
        <w:t xml:space="preserve"> </w:t>
      </w:r>
      <w:r w:rsidR="003E3C0A">
        <w:t xml:space="preserve">quality </w:t>
      </w:r>
      <w:r w:rsidR="00117BE5">
        <w:t>requirements</w:t>
      </w:r>
      <w:r w:rsidR="008619C3">
        <w:t xml:space="preserve">, the business was </w:t>
      </w:r>
      <w:r w:rsidR="00451628">
        <w:t>moved</w:t>
      </w:r>
      <w:r w:rsidR="008619C3">
        <w:t xml:space="preserve"> to </w:t>
      </w:r>
      <w:r w:rsidR="00451628">
        <w:t>SEA-LECT</w:t>
      </w:r>
      <w:r w:rsidR="00A55427">
        <w:t xml:space="preserve"> because S</w:t>
      </w:r>
      <w:r w:rsidR="000220B1">
        <w:t xml:space="preserve">ensorLink knew SEA-LECT would deliver what was needed when needed and </w:t>
      </w:r>
      <w:r w:rsidR="00F01E3B">
        <w:t>had the expertise to take on the challenging jobs.</w:t>
      </w:r>
      <w:r w:rsidR="00451628">
        <w:t xml:space="preserve"> </w:t>
      </w:r>
    </w:p>
    <w:p w14:paraId="6D694802" w14:textId="63143CCF" w:rsidR="0044726F" w:rsidRDefault="00D648F3" w:rsidP="0044726F">
      <w:r>
        <w:t>"</w:t>
      </w:r>
      <w:r w:rsidR="00276488">
        <w:t xml:space="preserve">In terms of expertise, </w:t>
      </w:r>
      <w:r w:rsidR="004E04F2">
        <w:t>SEA-LECT's knowledge</w:t>
      </w:r>
      <w:r w:rsidR="0044726F">
        <w:t xml:space="preserve"> makes </w:t>
      </w:r>
      <w:r w:rsidR="00276488">
        <w:t>them</w:t>
      </w:r>
      <w:r w:rsidR="0044726F">
        <w:t xml:space="preserve"> a very invaluable resource for us</w:t>
      </w:r>
      <w:r w:rsidR="00276488">
        <w:t xml:space="preserve">. </w:t>
      </w:r>
      <w:r w:rsidR="0044726F">
        <w:t>Getting somebody who knows what can and cannot be done before we even try, or if we are going to try</w:t>
      </w:r>
      <w:r w:rsidR="008C54E5">
        <w:t>,</w:t>
      </w:r>
      <w:r w:rsidR="0044726F">
        <w:t xml:space="preserve"> </w:t>
      </w:r>
      <w:r w:rsidR="00C44CE2">
        <w:t xml:space="preserve">knows </w:t>
      </w:r>
      <w:r w:rsidR="0044726F">
        <w:t xml:space="preserve">the </w:t>
      </w:r>
      <w:r w:rsidR="00027F0F">
        <w:t>success rate that we will</w:t>
      </w:r>
      <w:r w:rsidR="008C54E5">
        <w:t xml:space="preserve"> see </w:t>
      </w:r>
      <w:r w:rsidR="00BE56CC">
        <w:t>makes them my go-to experts</w:t>
      </w:r>
      <w:r w:rsidR="00C44CE2">
        <w:t>.</w:t>
      </w:r>
      <w:r>
        <w:t>"</w:t>
      </w:r>
    </w:p>
    <w:p w14:paraId="7A12EDA2" w14:textId="77777777" w:rsidR="0044726F" w:rsidRDefault="0044726F"/>
    <w:sectPr w:rsidR="00447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xMzIwtjSyMDc2sbBU0lEKTi0uzszPAykwqgUAeafLCiwAAAA="/>
  </w:docVars>
  <w:rsids>
    <w:rsidRoot w:val="000A367E"/>
    <w:rsid w:val="00013656"/>
    <w:rsid w:val="000220B1"/>
    <w:rsid w:val="00027F0F"/>
    <w:rsid w:val="00036CC1"/>
    <w:rsid w:val="00061599"/>
    <w:rsid w:val="0008474F"/>
    <w:rsid w:val="00084902"/>
    <w:rsid w:val="000A17B5"/>
    <w:rsid w:val="000A1F7A"/>
    <w:rsid w:val="000A367E"/>
    <w:rsid w:val="000D057D"/>
    <w:rsid w:val="00117391"/>
    <w:rsid w:val="00117BE5"/>
    <w:rsid w:val="001846FB"/>
    <w:rsid w:val="001B2D4D"/>
    <w:rsid w:val="002033AB"/>
    <w:rsid w:val="00207556"/>
    <w:rsid w:val="00221BA5"/>
    <w:rsid w:val="00241845"/>
    <w:rsid w:val="002421B3"/>
    <w:rsid w:val="0025515F"/>
    <w:rsid w:val="002645CC"/>
    <w:rsid w:val="00264CD2"/>
    <w:rsid w:val="00276488"/>
    <w:rsid w:val="00284FB8"/>
    <w:rsid w:val="002B65EA"/>
    <w:rsid w:val="002B768C"/>
    <w:rsid w:val="00304E6A"/>
    <w:rsid w:val="00311B80"/>
    <w:rsid w:val="00335466"/>
    <w:rsid w:val="003473BF"/>
    <w:rsid w:val="00361BE7"/>
    <w:rsid w:val="00392175"/>
    <w:rsid w:val="0039682E"/>
    <w:rsid w:val="003E3C0A"/>
    <w:rsid w:val="00402543"/>
    <w:rsid w:val="004034EF"/>
    <w:rsid w:val="004378C8"/>
    <w:rsid w:val="0044726F"/>
    <w:rsid w:val="00451628"/>
    <w:rsid w:val="00452F4E"/>
    <w:rsid w:val="00484256"/>
    <w:rsid w:val="0049000C"/>
    <w:rsid w:val="004C7C50"/>
    <w:rsid w:val="004D5726"/>
    <w:rsid w:val="004D7C8B"/>
    <w:rsid w:val="004E04F2"/>
    <w:rsid w:val="004E0D21"/>
    <w:rsid w:val="00510724"/>
    <w:rsid w:val="00514FB5"/>
    <w:rsid w:val="00521070"/>
    <w:rsid w:val="00546F2C"/>
    <w:rsid w:val="00573D5E"/>
    <w:rsid w:val="00584B4C"/>
    <w:rsid w:val="0058668B"/>
    <w:rsid w:val="005D3620"/>
    <w:rsid w:val="005D45E0"/>
    <w:rsid w:val="005D72E5"/>
    <w:rsid w:val="005E68A1"/>
    <w:rsid w:val="005E6A52"/>
    <w:rsid w:val="00600A57"/>
    <w:rsid w:val="00617932"/>
    <w:rsid w:val="0063246F"/>
    <w:rsid w:val="006C26D4"/>
    <w:rsid w:val="006C2EB2"/>
    <w:rsid w:val="006C453D"/>
    <w:rsid w:val="006E093E"/>
    <w:rsid w:val="006E1CED"/>
    <w:rsid w:val="006E35B3"/>
    <w:rsid w:val="006F221B"/>
    <w:rsid w:val="00713B27"/>
    <w:rsid w:val="00716F91"/>
    <w:rsid w:val="00736E97"/>
    <w:rsid w:val="00744917"/>
    <w:rsid w:val="007464D4"/>
    <w:rsid w:val="00784009"/>
    <w:rsid w:val="007B401B"/>
    <w:rsid w:val="007C06A7"/>
    <w:rsid w:val="007D0356"/>
    <w:rsid w:val="007E6A9D"/>
    <w:rsid w:val="008076E3"/>
    <w:rsid w:val="0083423B"/>
    <w:rsid w:val="00834778"/>
    <w:rsid w:val="008619C3"/>
    <w:rsid w:val="00871404"/>
    <w:rsid w:val="008733BE"/>
    <w:rsid w:val="00886F5A"/>
    <w:rsid w:val="00891BEB"/>
    <w:rsid w:val="008C54E5"/>
    <w:rsid w:val="008D4998"/>
    <w:rsid w:val="008F54A3"/>
    <w:rsid w:val="009159D3"/>
    <w:rsid w:val="0091668E"/>
    <w:rsid w:val="00927E46"/>
    <w:rsid w:val="00932C82"/>
    <w:rsid w:val="00940CDB"/>
    <w:rsid w:val="0095137B"/>
    <w:rsid w:val="00953C5C"/>
    <w:rsid w:val="009A61D3"/>
    <w:rsid w:val="009E28FE"/>
    <w:rsid w:val="00A019EE"/>
    <w:rsid w:val="00A26F2E"/>
    <w:rsid w:val="00A30AA9"/>
    <w:rsid w:val="00A32725"/>
    <w:rsid w:val="00A35252"/>
    <w:rsid w:val="00A55427"/>
    <w:rsid w:val="00A6376D"/>
    <w:rsid w:val="00A902DB"/>
    <w:rsid w:val="00AC5960"/>
    <w:rsid w:val="00AF4248"/>
    <w:rsid w:val="00AF6002"/>
    <w:rsid w:val="00B23EA6"/>
    <w:rsid w:val="00B57236"/>
    <w:rsid w:val="00B82AB8"/>
    <w:rsid w:val="00B91981"/>
    <w:rsid w:val="00BE56CC"/>
    <w:rsid w:val="00BF7490"/>
    <w:rsid w:val="00C369A6"/>
    <w:rsid w:val="00C44CE2"/>
    <w:rsid w:val="00C732D2"/>
    <w:rsid w:val="00CC2507"/>
    <w:rsid w:val="00CF0864"/>
    <w:rsid w:val="00CF5907"/>
    <w:rsid w:val="00D648F3"/>
    <w:rsid w:val="00D73961"/>
    <w:rsid w:val="00D9483E"/>
    <w:rsid w:val="00D9637B"/>
    <w:rsid w:val="00DA2F94"/>
    <w:rsid w:val="00DE43C3"/>
    <w:rsid w:val="00DF3224"/>
    <w:rsid w:val="00E34638"/>
    <w:rsid w:val="00E678BC"/>
    <w:rsid w:val="00EB122B"/>
    <w:rsid w:val="00EB2DB7"/>
    <w:rsid w:val="00EC7460"/>
    <w:rsid w:val="00EE67E3"/>
    <w:rsid w:val="00F01E3B"/>
    <w:rsid w:val="00F10117"/>
    <w:rsid w:val="00F270E6"/>
    <w:rsid w:val="00F31E8D"/>
    <w:rsid w:val="00F36037"/>
    <w:rsid w:val="00F601BB"/>
    <w:rsid w:val="00F77F39"/>
    <w:rsid w:val="00F85BE8"/>
    <w:rsid w:val="00F90AFC"/>
    <w:rsid w:val="00F94F54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587FA"/>
  <w15:chartTrackingRefBased/>
  <w15:docId w15:val="{96540446-C7D9-42F9-BD37-FCD4C020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6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43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166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E3DE9C1CE6C4F99B12CF4D37EDC2B" ma:contentTypeVersion="16" ma:contentTypeDescription="Create a new document." ma:contentTypeScope="" ma:versionID="36f1a855810cfa633c20bcbbec45f63e">
  <xsd:schema xmlns:xsd="http://www.w3.org/2001/XMLSchema" xmlns:xs="http://www.w3.org/2001/XMLSchema" xmlns:p="http://schemas.microsoft.com/office/2006/metadata/properties" xmlns:ns2="13df08c0-0dd4-48bc-baa9-50715dab9aa6" xmlns:ns3="77d97609-0793-418a-8d6b-259bf09231e0" targetNamespace="http://schemas.microsoft.com/office/2006/metadata/properties" ma:root="true" ma:fieldsID="ff3a59c8558a7b59e0bc18f984a3db75" ns2:_="" ns3:_="">
    <xsd:import namespace="13df08c0-0dd4-48bc-baa9-50715dab9aa6"/>
    <xsd:import namespace="77d97609-0793-418a-8d6b-259bf0923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f08c0-0dd4-48bc-baa9-50715dab9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28e0b6-387d-45cd-9d7c-5d25a68802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97609-0793-418a-8d6b-259bf0923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d83267-318b-4459-9fba-21c80af48433}" ma:internalName="TaxCatchAll" ma:showField="CatchAllData" ma:web="77d97609-0793-418a-8d6b-259bf0923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F9239E-01BB-45F7-A8AE-7A3658952D9D}"/>
</file>

<file path=customXml/itemProps2.xml><?xml version="1.0" encoding="utf-8"?>
<ds:datastoreItem xmlns:ds="http://schemas.openxmlformats.org/officeDocument/2006/customXml" ds:itemID="{1165ACB8-4E79-4769-B91D-739BA3908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Bonadio Group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Benson</dc:creator>
  <cp:keywords/>
  <dc:description/>
  <cp:lastModifiedBy>Lisa Benson</cp:lastModifiedBy>
  <cp:revision>133</cp:revision>
  <dcterms:created xsi:type="dcterms:W3CDTF">2022-12-02T13:40:00Z</dcterms:created>
  <dcterms:modified xsi:type="dcterms:W3CDTF">2023-02-03T20:29:00Z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eaeb66f0-9aa9-4c47-a1fc-b7fa9fda9f92</vt:lpwstr>
  </property>
</Properties>
</file>